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FE2" w14:textId="77777777" w:rsidR="000453D5" w:rsidRPr="00EB4EEC" w:rsidRDefault="000453D5" w:rsidP="000453D5">
      <w:pPr>
        <w:rPr>
          <w:rFonts w:ascii="Book Antiqua" w:hAnsi="Book Antiqua"/>
          <w:sz w:val="4"/>
          <w:szCs w:val="4"/>
        </w:rPr>
      </w:pPr>
    </w:p>
    <w:tbl>
      <w:tblPr>
        <w:tblW w:w="10546" w:type="dxa"/>
        <w:tblInd w:w="-56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388"/>
        <w:gridCol w:w="2551"/>
        <w:gridCol w:w="2977"/>
      </w:tblGrid>
      <w:tr w:rsidR="003D629B" w:rsidRPr="00125CA6" w14:paraId="38E476CD" w14:textId="77777777" w:rsidTr="00952696">
        <w:trPr>
          <w:cantSplit/>
        </w:trPr>
        <w:tc>
          <w:tcPr>
            <w:tcW w:w="1630" w:type="dxa"/>
            <w:tcBorders>
              <w:right w:val="nil"/>
            </w:tcBorders>
          </w:tcPr>
          <w:p w14:paraId="733F6416" w14:textId="77777777" w:rsidR="003D629B" w:rsidRPr="00125CA6" w:rsidRDefault="003D629B" w:rsidP="0039692F">
            <w:pPr>
              <w:rPr>
                <w:rFonts w:ascii="Book Antiqua" w:hAnsi="Book Antiqua" w:cs="Arial"/>
                <w:bCs/>
                <w:iCs/>
                <w:sz w:val="22"/>
                <w:szCs w:val="22"/>
              </w:rPr>
            </w:pPr>
            <w:r w:rsidRPr="00125CA6">
              <w:rPr>
                <w:rFonts w:ascii="Book Antiqua" w:hAnsi="Book Antiqua" w:cs="Arial"/>
                <w:bCs/>
                <w:iCs/>
                <w:sz w:val="22"/>
                <w:szCs w:val="22"/>
              </w:rPr>
              <w:t>ügyirat száma:</w:t>
            </w:r>
          </w:p>
        </w:tc>
        <w:tc>
          <w:tcPr>
            <w:tcW w:w="3388" w:type="dxa"/>
            <w:tcBorders>
              <w:right w:val="nil"/>
            </w:tcBorders>
          </w:tcPr>
          <w:p w14:paraId="61EF88AA" w14:textId="4E60FC1C" w:rsidR="003D629B" w:rsidRPr="00125CA6" w:rsidRDefault="00125CA6" w:rsidP="0039692F">
            <w:pPr>
              <w:rPr>
                <w:rFonts w:ascii="Book Antiqua" w:hAnsi="Book Antiqua" w:cs="Arial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="Book Antiqua" w:hAnsi="Book Antiqua" w:cs="Arial"/>
                <w:bCs/>
                <w:iCs/>
                <w:sz w:val="22"/>
                <w:szCs w:val="22"/>
                <w:lang w:val="en-GB"/>
              </w:rPr>
              <w:t xml:space="preserve">1/ </w:t>
            </w:r>
            <w:r w:rsidR="00EB3982">
              <w:rPr>
                <w:rFonts w:ascii="Book Antiqua" w:hAnsi="Book Antiqua" w:cs="Arial"/>
                <w:bCs/>
                <w:iCs/>
                <w:sz w:val="22"/>
                <w:szCs w:val="22"/>
                <w:lang w:val="en-GB"/>
              </w:rPr>
              <w:t>18-3</w:t>
            </w:r>
            <w:r w:rsidR="00C12187">
              <w:rPr>
                <w:rFonts w:ascii="Book Antiqua" w:hAnsi="Book Antiqua" w:cs="Arial"/>
                <w:bCs/>
                <w:iCs/>
                <w:sz w:val="22"/>
                <w:szCs w:val="22"/>
                <w:lang w:val="en-GB"/>
              </w:rPr>
              <w:t>0</w:t>
            </w:r>
            <w:r>
              <w:rPr>
                <w:rFonts w:ascii="Book Antiqua" w:hAnsi="Book Antiqua" w:cs="Arial"/>
                <w:bCs/>
                <w:iCs/>
                <w:sz w:val="22"/>
                <w:szCs w:val="22"/>
                <w:lang w:val="en-GB"/>
              </w:rPr>
              <w:t>/202</w:t>
            </w:r>
            <w:r w:rsidR="00EB3982">
              <w:rPr>
                <w:rFonts w:ascii="Book Antiqua" w:hAnsi="Book Antiqua" w:cs="Arial"/>
                <w:bCs/>
                <w:iCs/>
                <w:sz w:val="22"/>
                <w:szCs w:val="22"/>
                <w:lang w:val="en-GB"/>
              </w:rPr>
              <w:t>6</w:t>
            </w:r>
            <w:r>
              <w:rPr>
                <w:rFonts w:ascii="Book Antiqua" w:hAnsi="Book Antiqua" w:cs="Arial"/>
                <w:bCs/>
                <w:iCs/>
                <w:sz w:val="22"/>
                <w:szCs w:val="22"/>
                <w:lang w:val="en-GB"/>
              </w:rPr>
              <w:t>.</w:t>
            </w:r>
          </w:p>
        </w:tc>
        <w:tc>
          <w:tcPr>
            <w:tcW w:w="2551" w:type="dxa"/>
            <w:tcBorders>
              <w:right w:val="nil"/>
            </w:tcBorders>
          </w:tcPr>
          <w:p w14:paraId="3D5AD885" w14:textId="07F905C5" w:rsidR="003D629B" w:rsidRPr="00125CA6" w:rsidRDefault="003D629B" w:rsidP="0039692F">
            <w:pPr>
              <w:rPr>
                <w:rFonts w:ascii="Book Antiqua" w:hAnsi="Book Antiqua" w:cs="Arial"/>
                <w:bCs/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right w:val="nil"/>
            </w:tcBorders>
          </w:tcPr>
          <w:p w14:paraId="61313C55" w14:textId="4BEAC0F3" w:rsidR="003D629B" w:rsidRPr="00125CA6" w:rsidRDefault="003D629B" w:rsidP="0039692F">
            <w:pPr>
              <w:rPr>
                <w:rFonts w:ascii="Book Antiqua" w:hAnsi="Book Antiqua" w:cs="Arial"/>
                <w:bCs/>
                <w:iCs/>
                <w:sz w:val="22"/>
                <w:szCs w:val="22"/>
              </w:rPr>
            </w:pPr>
          </w:p>
        </w:tc>
      </w:tr>
    </w:tbl>
    <w:p w14:paraId="3ED6DC74" w14:textId="77777777" w:rsidR="001C46E6" w:rsidRDefault="001C46E6" w:rsidP="001C46E6">
      <w:pPr>
        <w:pStyle w:val="Norml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</w:p>
    <w:p w14:paraId="799447E9" w14:textId="77777777" w:rsidR="00BF0E7C" w:rsidRDefault="00BF0E7C" w:rsidP="001C46E6">
      <w:pPr>
        <w:pStyle w:val="Norml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</w:p>
    <w:p w14:paraId="052C92B0" w14:textId="77777777" w:rsidR="004458D8" w:rsidRDefault="004458D8" w:rsidP="001C46E6">
      <w:pPr>
        <w:pStyle w:val="Norml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</w:p>
    <w:p w14:paraId="53D432EB" w14:textId="77777777" w:rsidR="001C46E6" w:rsidRPr="00172EC7" w:rsidRDefault="001C46E6" w:rsidP="00931FEF">
      <w:pPr>
        <w:pStyle w:val="NormlWeb"/>
        <w:spacing w:before="0" w:beforeAutospacing="0" w:after="0"/>
        <w:jc w:val="both"/>
        <w:rPr>
          <w:rFonts w:ascii="Book Antiqua" w:hAnsi="Book Antiqua"/>
          <w:sz w:val="22"/>
          <w:szCs w:val="22"/>
        </w:rPr>
      </w:pPr>
    </w:p>
    <w:p w14:paraId="7F6355D3" w14:textId="013AE91A" w:rsidR="00952696" w:rsidRPr="005240BB" w:rsidRDefault="00522F9A" w:rsidP="00952696">
      <w:pPr>
        <w:ind w:left="-284" w:right="-286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TÁJÉKOZTATÓ</w:t>
      </w:r>
    </w:p>
    <w:p w14:paraId="263C0FA6" w14:textId="1CF24C26" w:rsidR="00522F9A" w:rsidRDefault="00952696" w:rsidP="00952696">
      <w:pPr>
        <w:ind w:right="-2"/>
        <w:jc w:val="center"/>
        <w:rPr>
          <w:rFonts w:ascii="Book Antiqua" w:hAnsi="Book Antiqua"/>
          <w:b/>
        </w:rPr>
      </w:pPr>
      <w:r w:rsidRPr="005240BB">
        <w:rPr>
          <w:rFonts w:ascii="Book Antiqua" w:hAnsi="Book Antiqua"/>
          <w:b/>
        </w:rPr>
        <w:t xml:space="preserve">a Keszthelyi </w:t>
      </w:r>
      <w:r w:rsidR="00BF0E7C">
        <w:rPr>
          <w:rFonts w:ascii="Book Antiqua" w:hAnsi="Book Antiqua"/>
          <w:b/>
        </w:rPr>
        <w:t xml:space="preserve">Közös Önkormányzati </w:t>
      </w:r>
      <w:r w:rsidRPr="005240BB">
        <w:rPr>
          <w:rFonts w:ascii="Book Antiqua" w:hAnsi="Book Antiqua"/>
          <w:b/>
        </w:rPr>
        <w:t>Hivatal</w:t>
      </w:r>
      <w:r w:rsidR="00522F9A">
        <w:rPr>
          <w:rFonts w:ascii="Book Antiqua" w:hAnsi="Book Antiqua"/>
          <w:b/>
        </w:rPr>
        <w:t xml:space="preserve"> áprilisi ügyfélfogadásáról</w:t>
      </w:r>
    </w:p>
    <w:p w14:paraId="5EFD6D3C" w14:textId="77777777" w:rsidR="00952696" w:rsidRDefault="00952696" w:rsidP="00952696">
      <w:pPr>
        <w:jc w:val="center"/>
        <w:rPr>
          <w:rFonts w:ascii="Book Antiqua" w:hAnsi="Book Antiqua"/>
          <w:b/>
          <w:sz w:val="22"/>
          <w:szCs w:val="22"/>
          <w:u w:val="single"/>
        </w:rPr>
      </w:pPr>
    </w:p>
    <w:p w14:paraId="3B54725C" w14:textId="77777777" w:rsidR="00952696" w:rsidRDefault="00952696" w:rsidP="00952696">
      <w:pPr>
        <w:jc w:val="center"/>
        <w:rPr>
          <w:rFonts w:ascii="Book Antiqua" w:hAnsi="Book Antiqua"/>
          <w:b/>
          <w:sz w:val="22"/>
          <w:szCs w:val="22"/>
          <w:u w:val="single"/>
        </w:rPr>
      </w:pPr>
    </w:p>
    <w:p w14:paraId="21AEBE83" w14:textId="70C2C90E" w:rsidR="00522F9A" w:rsidRPr="00605115" w:rsidRDefault="00522F9A" w:rsidP="00605115">
      <w:pPr>
        <w:spacing w:line="360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22F9A">
        <w:rPr>
          <w:rFonts w:ascii="Book Antiqua" w:hAnsi="Book Antiqua"/>
          <w:sz w:val="22"/>
          <w:szCs w:val="22"/>
        </w:rPr>
        <w:t>A</w:t>
      </w:r>
      <w:r w:rsidRPr="00522F9A">
        <w:rPr>
          <w:rFonts w:ascii="Book Antiqua" w:hAnsi="Book Antiqua"/>
          <w:sz w:val="22"/>
          <w:szCs w:val="22"/>
        </w:rPr>
        <w:t xml:space="preserve"> Keszthelyi Közös Önkormányzati Hivatal</w:t>
      </w:r>
      <w:r w:rsidRPr="00522F9A">
        <w:rPr>
          <w:rFonts w:ascii="Book Antiqua" w:hAnsi="Book Antiqua"/>
          <w:sz w:val="22"/>
          <w:szCs w:val="22"/>
        </w:rPr>
        <w:t xml:space="preserve"> Jegyzője </w:t>
      </w:r>
      <w:r w:rsidR="00605115">
        <w:rPr>
          <w:rFonts w:ascii="Book Antiqua" w:hAnsi="Book Antiqua"/>
          <w:sz w:val="22"/>
          <w:szCs w:val="22"/>
        </w:rPr>
        <w:t xml:space="preserve">ezúton értesíti a lakosságot, hogy </w:t>
      </w:r>
      <w:r w:rsidRPr="00522F9A">
        <w:rPr>
          <w:rFonts w:ascii="Book Antiqua" w:hAnsi="Book Antiqua"/>
          <w:sz w:val="22"/>
          <w:szCs w:val="22"/>
        </w:rPr>
        <w:t xml:space="preserve">a 2026. április 12. napjára </w:t>
      </w:r>
      <w:r w:rsidRPr="00522F9A">
        <w:rPr>
          <w:rFonts w:ascii="Book Antiqua" w:hAnsi="Book Antiqua"/>
          <w:sz w:val="22"/>
          <w:szCs w:val="22"/>
        </w:rPr>
        <w:t>kitűzött országgyűlési képviselő-választás eljárási határidőinek és határnapjainak megállapításáról</w:t>
      </w:r>
      <w:r w:rsidRPr="00522F9A">
        <w:rPr>
          <w:rFonts w:ascii="Book Antiqua" w:hAnsi="Book Antiqua"/>
          <w:sz w:val="22"/>
          <w:szCs w:val="22"/>
        </w:rPr>
        <w:t xml:space="preserve"> szóló </w:t>
      </w:r>
      <w:r w:rsidRPr="00522F9A">
        <w:rPr>
          <w:rFonts w:ascii="Book Antiqua" w:hAnsi="Book Antiqua"/>
          <w:sz w:val="22"/>
          <w:szCs w:val="22"/>
        </w:rPr>
        <w:t>1/2026. (I. 13.) IM rendelet</w:t>
      </w:r>
      <w:r w:rsidRPr="00522F9A">
        <w:rPr>
          <w:rFonts w:ascii="Book Antiqua" w:hAnsi="Book Antiqua"/>
          <w:sz w:val="22"/>
          <w:szCs w:val="22"/>
        </w:rPr>
        <w:t xml:space="preserve">ben foglaltak figyelembevételével </w:t>
      </w:r>
      <w:r w:rsidRPr="00605115">
        <w:rPr>
          <w:rFonts w:ascii="Book Antiqua" w:hAnsi="Book Antiqua"/>
          <w:b/>
          <w:bCs/>
          <w:sz w:val="22"/>
          <w:szCs w:val="22"/>
        </w:rPr>
        <w:t xml:space="preserve">a Keszthelyi Közös Önkormányzati Hivatalban 2026. április 10. (péntek) és </w:t>
      </w:r>
      <w:r w:rsidRPr="00605115">
        <w:rPr>
          <w:rFonts w:ascii="Book Antiqua" w:hAnsi="Book Antiqua"/>
          <w:b/>
          <w:bCs/>
          <w:sz w:val="22"/>
          <w:szCs w:val="22"/>
        </w:rPr>
        <w:t xml:space="preserve">2026. április 13. (hétfő) </w:t>
      </w:r>
      <w:r w:rsidRPr="00605115">
        <w:rPr>
          <w:rFonts w:ascii="Book Antiqua" w:hAnsi="Book Antiqua"/>
          <w:b/>
          <w:bCs/>
          <w:sz w:val="22"/>
          <w:szCs w:val="22"/>
        </w:rPr>
        <w:t>napokon az ügyfélfogadás szünetel.</w:t>
      </w:r>
    </w:p>
    <w:p w14:paraId="3D06FB73" w14:textId="77777777" w:rsidR="00952696" w:rsidRDefault="00952696" w:rsidP="00605115">
      <w:pPr>
        <w:spacing w:line="360" w:lineRule="auto"/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14:paraId="09CAC234" w14:textId="77777777" w:rsidR="00522F9A" w:rsidRPr="00522F9A" w:rsidRDefault="00522F9A" w:rsidP="00605115">
      <w:pPr>
        <w:spacing w:line="360" w:lineRule="auto"/>
        <w:jc w:val="both"/>
        <w:rPr>
          <w:rFonts w:ascii="Book Antiqua" w:eastAsia="Calibri" w:hAnsi="Book Antiqua"/>
          <w:sz w:val="22"/>
          <w:szCs w:val="22"/>
          <w:lang w:eastAsia="en-US"/>
        </w:rPr>
      </w:pPr>
    </w:p>
    <w:p w14:paraId="42899A25" w14:textId="544AC359" w:rsidR="00952696" w:rsidRPr="00522F9A" w:rsidRDefault="00952696" w:rsidP="00605115">
      <w:pPr>
        <w:spacing w:line="360" w:lineRule="auto"/>
        <w:rPr>
          <w:rFonts w:ascii="Book Antiqua" w:hAnsi="Book Antiqua"/>
          <w:sz w:val="22"/>
          <w:szCs w:val="22"/>
        </w:rPr>
      </w:pPr>
      <w:r w:rsidRPr="00522F9A">
        <w:rPr>
          <w:rFonts w:ascii="Book Antiqua" w:hAnsi="Book Antiqua"/>
          <w:sz w:val="22"/>
          <w:szCs w:val="22"/>
        </w:rPr>
        <w:t>Keszthely, 202</w:t>
      </w:r>
      <w:r w:rsidR="00EB3982" w:rsidRPr="00522F9A">
        <w:rPr>
          <w:rFonts w:ascii="Book Antiqua" w:hAnsi="Book Antiqua"/>
          <w:sz w:val="22"/>
          <w:szCs w:val="22"/>
        </w:rPr>
        <w:t>6</w:t>
      </w:r>
      <w:r w:rsidRPr="00522F9A">
        <w:rPr>
          <w:rFonts w:ascii="Book Antiqua" w:hAnsi="Book Antiqua"/>
          <w:sz w:val="22"/>
          <w:szCs w:val="22"/>
        </w:rPr>
        <w:t xml:space="preserve">. </w:t>
      </w:r>
      <w:r w:rsidR="00C12187" w:rsidRPr="00522F9A">
        <w:rPr>
          <w:rFonts w:ascii="Book Antiqua" w:hAnsi="Book Antiqua"/>
          <w:sz w:val="22"/>
          <w:szCs w:val="22"/>
        </w:rPr>
        <w:t>március 26.</w:t>
      </w:r>
    </w:p>
    <w:p w14:paraId="4039F2C1" w14:textId="77777777" w:rsidR="00952696" w:rsidRPr="00522F9A" w:rsidRDefault="00952696" w:rsidP="00605115">
      <w:pPr>
        <w:spacing w:line="360" w:lineRule="auto"/>
        <w:rPr>
          <w:rFonts w:ascii="Book Antiqua" w:hAnsi="Book Antiqua"/>
          <w:sz w:val="22"/>
          <w:szCs w:val="22"/>
        </w:rPr>
      </w:pPr>
    </w:p>
    <w:p w14:paraId="0A22BBB8" w14:textId="77777777" w:rsidR="00952696" w:rsidRPr="00522F9A" w:rsidRDefault="00952696" w:rsidP="00605115">
      <w:pPr>
        <w:spacing w:line="360" w:lineRule="auto"/>
        <w:rPr>
          <w:rFonts w:ascii="Book Antiqua" w:hAnsi="Book Antiqua"/>
          <w:sz w:val="22"/>
          <w:szCs w:val="22"/>
        </w:rPr>
      </w:pPr>
    </w:p>
    <w:p w14:paraId="71884101" w14:textId="77777777" w:rsidR="00952696" w:rsidRPr="00522F9A" w:rsidRDefault="00952696" w:rsidP="00605115">
      <w:pPr>
        <w:tabs>
          <w:tab w:val="center" w:pos="6663"/>
        </w:tabs>
        <w:spacing w:line="360" w:lineRule="auto"/>
        <w:rPr>
          <w:rFonts w:ascii="Book Antiqua" w:hAnsi="Book Antiqua"/>
          <w:sz w:val="22"/>
          <w:szCs w:val="22"/>
        </w:rPr>
      </w:pPr>
      <w:r w:rsidRPr="00522F9A">
        <w:rPr>
          <w:rFonts w:ascii="Book Antiqua" w:hAnsi="Book Antiqua"/>
          <w:sz w:val="22"/>
          <w:szCs w:val="22"/>
        </w:rPr>
        <w:tab/>
        <w:t>Dr. Gábor Hajnalka</w:t>
      </w:r>
    </w:p>
    <w:p w14:paraId="1332C84A" w14:textId="77777777" w:rsidR="00952696" w:rsidRPr="00522F9A" w:rsidRDefault="00952696" w:rsidP="00605115">
      <w:pPr>
        <w:tabs>
          <w:tab w:val="center" w:pos="6663"/>
        </w:tabs>
        <w:spacing w:line="360" w:lineRule="auto"/>
        <w:rPr>
          <w:rFonts w:ascii="Book Antiqua" w:hAnsi="Book Antiqua"/>
          <w:sz w:val="22"/>
          <w:szCs w:val="22"/>
        </w:rPr>
      </w:pPr>
      <w:r w:rsidRPr="00522F9A">
        <w:rPr>
          <w:rFonts w:ascii="Book Antiqua" w:hAnsi="Book Antiqua"/>
          <w:sz w:val="22"/>
          <w:szCs w:val="22"/>
        </w:rPr>
        <w:tab/>
        <w:t>jegyző</w:t>
      </w:r>
    </w:p>
    <w:p w14:paraId="1E3A7B5A" w14:textId="77777777" w:rsidR="00952696" w:rsidRPr="00522F9A" w:rsidRDefault="00952696" w:rsidP="00605115">
      <w:pPr>
        <w:spacing w:line="360" w:lineRule="auto"/>
        <w:rPr>
          <w:rFonts w:ascii="Book Antiqua" w:hAnsi="Book Antiqua"/>
          <w:sz w:val="22"/>
          <w:szCs w:val="22"/>
        </w:rPr>
      </w:pPr>
    </w:p>
    <w:p w14:paraId="02D4E62C" w14:textId="77777777" w:rsidR="00FF306D" w:rsidRPr="00522F9A" w:rsidRDefault="00FF306D" w:rsidP="00522F9A">
      <w:pPr>
        <w:tabs>
          <w:tab w:val="center" w:pos="6804"/>
        </w:tabs>
        <w:spacing w:line="264" w:lineRule="auto"/>
        <w:rPr>
          <w:rFonts w:ascii="Book Antiqua" w:hAnsi="Book Antiqua"/>
          <w:sz w:val="22"/>
          <w:szCs w:val="22"/>
        </w:rPr>
      </w:pPr>
    </w:p>
    <w:p w14:paraId="4E6A5EDA" w14:textId="77777777" w:rsidR="00FF306D" w:rsidRPr="00522F9A" w:rsidRDefault="00FF306D" w:rsidP="00522F9A">
      <w:pPr>
        <w:tabs>
          <w:tab w:val="center" w:pos="6804"/>
        </w:tabs>
        <w:spacing w:line="264" w:lineRule="auto"/>
        <w:rPr>
          <w:rFonts w:ascii="Book Antiqua" w:hAnsi="Book Antiqua"/>
          <w:sz w:val="22"/>
          <w:szCs w:val="22"/>
        </w:rPr>
      </w:pPr>
    </w:p>
    <w:p w14:paraId="48441E3F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1D3592AA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0DF45988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203E3A56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4AE6442A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563A0675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7BA0D228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39B98C95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29CB2DA9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02622B83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3197F255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p w14:paraId="69F0FC96" w14:textId="77777777" w:rsidR="00FF306D" w:rsidRDefault="00FF306D" w:rsidP="000959D1">
      <w:pPr>
        <w:tabs>
          <w:tab w:val="center" w:pos="6804"/>
        </w:tabs>
        <w:rPr>
          <w:rFonts w:ascii="Book Antiqua" w:hAnsi="Book Antiqua"/>
          <w:sz w:val="22"/>
          <w:szCs w:val="22"/>
        </w:rPr>
      </w:pPr>
    </w:p>
    <w:sectPr w:rsidR="00FF306D" w:rsidSect="003D629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418" w:left="1134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CA9B" w14:textId="77777777" w:rsidR="00125CA6" w:rsidRDefault="00125CA6" w:rsidP="002A0D17">
      <w:r>
        <w:separator/>
      </w:r>
    </w:p>
  </w:endnote>
  <w:endnote w:type="continuationSeparator" w:id="0">
    <w:p w14:paraId="6586A2D3" w14:textId="77777777" w:rsidR="00125CA6" w:rsidRDefault="00125CA6" w:rsidP="002A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3EF5" w14:textId="1AEB678C" w:rsidR="00742F3E" w:rsidRDefault="00832595" w:rsidP="0070503F">
    <w:pPr>
      <w:pStyle w:val="llb"/>
      <w:ind w:left="-567" w:right="-568"/>
      <w:jc w:val="cent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6EA2272E" wp14:editId="5DC5FA7B">
          <wp:simplePos x="0" y="0"/>
          <wp:positionH relativeFrom="margin">
            <wp:align>center</wp:align>
          </wp:positionH>
          <wp:positionV relativeFrom="paragraph">
            <wp:posOffset>-276225</wp:posOffset>
          </wp:positionV>
          <wp:extent cx="6763385" cy="271145"/>
          <wp:effectExtent l="0" t="0" r="0" b="0"/>
          <wp:wrapTight wrapText="bothSides">
            <wp:wrapPolygon edited="0">
              <wp:start x="0" y="0"/>
              <wp:lineTo x="0" y="19728"/>
              <wp:lineTo x="21537" y="19728"/>
              <wp:lineTo x="21537" y="0"/>
              <wp:lineTo x="0" y="0"/>
            </wp:wrapPolygon>
          </wp:wrapTight>
          <wp:docPr id="525223851" name="Kép 525223851" descr="LABLEC_jogiszervezesi_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ABLEC_jogiszervezesi_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6451"/>
                  <a:stretch>
                    <a:fillRect/>
                  </a:stretch>
                </pic:blipFill>
                <pic:spPr bwMode="auto">
                  <a:xfrm>
                    <a:off x="0" y="0"/>
                    <a:ext cx="6763385" cy="271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60EB" w:rsidRPr="0068469C">
      <w:rPr>
        <w:rFonts w:ascii="Book Antiqua" w:hAnsi="Book Antiqua"/>
        <w:sz w:val="22"/>
        <w:szCs w:val="22"/>
      </w:rPr>
      <w:t xml:space="preserve">Keszthelyi </w:t>
    </w:r>
    <w:r w:rsidR="00FF306D">
      <w:rPr>
        <w:rFonts w:ascii="Book Antiqua" w:hAnsi="Book Antiqua"/>
        <w:sz w:val="22"/>
        <w:szCs w:val="22"/>
      </w:rPr>
      <w:t>Közös Önkormányzati</w:t>
    </w:r>
    <w:r w:rsidR="00B860EB" w:rsidRPr="0068469C">
      <w:rPr>
        <w:rFonts w:ascii="Book Antiqua" w:hAnsi="Book Antiqua"/>
        <w:sz w:val="22"/>
        <w:szCs w:val="22"/>
      </w:rPr>
      <w:t xml:space="preserve"> </w:t>
    </w:r>
    <w:proofErr w:type="gramStart"/>
    <w:r w:rsidR="00B860EB" w:rsidRPr="0068469C">
      <w:rPr>
        <w:rFonts w:ascii="Book Antiqua" w:hAnsi="Book Antiqua"/>
        <w:sz w:val="22"/>
        <w:szCs w:val="22"/>
      </w:rPr>
      <w:t>Hivatal  ◦</w:t>
    </w:r>
    <w:proofErr w:type="gramEnd"/>
    <w:r w:rsidR="00B860EB" w:rsidRPr="0068469C">
      <w:rPr>
        <w:rFonts w:ascii="Book Antiqua" w:hAnsi="Book Antiqua"/>
        <w:sz w:val="22"/>
        <w:szCs w:val="22"/>
      </w:rPr>
      <w:t xml:space="preserve"> 8360 Keszthely, Fő tér 1.  ◦ Tel.: +36 83 505 500, Fax: </w:t>
    </w:r>
    <w:r w:rsidR="00583CB6">
      <w:rPr>
        <w:rFonts w:ascii="Book Antiqua" w:hAnsi="Book Antiqua"/>
        <w:sz w:val="22"/>
        <w:szCs w:val="22"/>
      </w:rPr>
      <w:t xml:space="preserve">+36 83 </w:t>
    </w:r>
    <w:r w:rsidR="00583CB6" w:rsidRPr="0068469C">
      <w:rPr>
        <w:rFonts w:ascii="Book Antiqua" w:hAnsi="Book Antiqua"/>
        <w:sz w:val="22"/>
        <w:szCs w:val="22"/>
      </w:rPr>
      <w:t>505 5</w:t>
    </w:r>
    <w:r w:rsidR="008E372E">
      <w:rPr>
        <w:rFonts w:ascii="Book Antiqua" w:hAnsi="Book Antiqua"/>
        <w:sz w:val="22"/>
        <w:szCs w:val="22"/>
      </w:rPr>
      <w:t>01</w:t>
    </w:r>
    <w:r w:rsidR="00B860EB" w:rsidRPr="0068469C">
      <w:rPr>
        <w:rFonts w:ascii="Book Antiqua" w:hAnsi="Book Antiqua"/>
        <w:sz w:val="22"/>
        <w:szCs w:val="22"/>
      </w:rPr>
      <w:br/>
    </w:r>
    <w:r w:rsidR="00842E04" w:rsidRPr="00842E04">
      <w:rPr>
        <w:rFonts w:ascii="Book Antiqua" w:hAnsi="Book Antiqua"/>
        <w:sz w:val="22"/>
        <w:szCs w:val="22"/>
      </w:rPr>
      <w:t>jegyzo@keszthely.hu</w:t>
    </w:r>
    <w:r w:rsidR="00B860EB" w:rsidRPr="00BC44E7">
      <w:rPr>
        <w:rFonts w:ascii="Book Antiqua" w:hAnsi="Book Antiqua"/>
        <w:sz w:val="22"/>
        <w:szCs w:val="22"/>
      </w:rPr>
      <w:t xml:space="preserve">    </w:t>
    </w:r>
    <w:r w:rsidR="00B860EB" w:rsidRPr="0068469C">
      <w:rPr>
        <w:rFonts w:ascii="Book Antiqua" w:hAnsi="Book Antiqua"/>
        <w:sz w:val="22"/>
        <w:szCs w:val="22"/>
      </w:rPr>
      <w:t xml:space="preserve">◦    </w:t>
    </w:r>
    <w:hyperlink r:id="rId2" w:history="1">
      <w:r w:rsidR="00B860EB" w:rsidRPr="0068469C">
        <w:rPr>
          <w:rStyle w:val="Hiperhivatkozs"/>
          <w:rFonts w:ascii="Book Antiqua" w:hAnsi="Book Antiqua"/>
          <w:color w:val="auto"/>
          <w:sz w:val="22"/>
          <w:szCs w:val="22"/>
          <w:u w:val="none"/>
        </w:rPr>
        <w:t>www.keszthely.hu</w:t>
      </w:r>
    </w:hyperlink>
    <w:r w:rsidR="00B860EB" w:rsidRPr="0068469C">
      <w:rPr>
        <w:rFonts w:ascii="Book Antiqua" w:hAnsi="Book Antiqua"/>
        <w:sz w:val="22"/>
        <w:szCs w:val="22"/>
      </w:rPr>
      <w:t xml:space="preserve">   ◦   Hivatali kapu: PHKH</w:t>
    </w:r>
    <w:r w:rsidR="00861242" w:rsidRPr="0068469C">
      <w:rPr>
        <w:rFonts w:ascii="Book Antiqua" w:hAnsi="Book Antiqua"/>
        <w:sz w:val="22"/>
        <w:szCs w:val="22"/>
      </w:rPr>
      <w:t xml:space="preserve">   ◦   </w:t>
    </w:r>
    <w:r w:rsidR="00B860EB" w:rsidRPr="0068469C">
      <w:rPr>
        <w:rFonts w:ascii="Book Antiqua" w:hAnsi="Book Antiqua"/>
        <w:sz w:val="22"/>
        <w:szCs w:val="22"/>
      </w:rPr>
      <w:t>KRID: 402040340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7EDC" w14:textId="5862AD8B" w:rsidR="00742F3E" w:rsidRPr="0068469C" w:rsidRDefault="005E7E74" w:rsidP="0070503F">
    <w:pPr>
      <w:pStyle w:val="llb"/>
      <w:ind w:left="-567" w:right="-568"/>
      <w:jc w:val="center"/>
      <w:rPr>
        <w:rFonts w:ascii="Book Antiqua" w:hAnsi="Book Antiqua"/>
        <w:sz w:val="22"/>
        <w:szCs w:val="22"/>
      </w:rPr>
    </w:pPr>
    <w:r w:rsidRPr="0068469C">
      <w:rPr>
        <w:rFonts w:ascii="Book Antiqua" w:hAnsi="Book Antiqua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00D980A4" wp14:editId="3328B6B8">
          <wp:simplePos x="0" y="0"/>
          <wp:positionH relativeFrom="margin">
            <wp:align>center</wp:align>
          </wp:positionH>
          <wp:positionV relativeFrom="paragraph">
            <wp:posOffset>-260985</wp:posOffset>
          </wp:positionV>
          <wp:extent cx="6763385" cy="271145"/>
          <wp:effectExtent l="0" t="0" r="0" b="0"/>
          <wp:wrapTight wrapText="bothSides">
            <wp:wrapPolygon edited="0">
              <wp:start x="0" y="0"/>
              <wp:lineTo x="0" y="19728"/>
              <wp:lineTo x="21537" y="19728"/>
              <wp:lineTo x="21537" y="0"/>
              <wp:lineTo x="0" y="0"/>
            </wp:wrapPolygon>
          </wp:wrapTight>
          <wp:docPr id="673750580" name="Kép 673750580" descr="LABLEC_jogiszervezesi_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ABLEC_jogiszervezesi_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6451"/>
                  <a:stretch>
                    <a:fillRect/>
                  </a:stretch>
                </pic:blipFill>
                <pic:spPr bwMode="auto">
                  <a:xfrm>
                    <a:off x="0" y="0"/>
                    <a:ext cx="6763385" cy="271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2F3E" w:rsidRPr="0068469C">
      <w:rPr>
        <w:rFonts w:ascii="Book Antiqua" w:hAnsi="Book Antiqua"/>
        <w:sz w:val="22"/>
        <w:szCs w:val="22"/>
      </w:rPr>
      <w:t>Keszt</w:t>
    </w:r>
    <w:r w:rsidRPr="0068469C">
      <w:rPr>
        <w:rFonts w:ascii="Book Antiqua" w:hAnsi="Book Antiqua"/>
        <w:sz w:val="22"/>
        <w:szCs w:val="22"/>
      </w:rPr>
      <w:t xml:space="preserve">helyi </w:t>
    </w:r>
    <w:r w:rsidR="002F4E3A">
      <w:rPr>
        <w:rFonts w:ascii="Book Antiqua" w:hAnsi="Book Antiqua"/>
        <w:sz w:val="22"/>
        <w:szCs w:val="22"/>
      </w:rPr>
      <w:t xml:space="preserve">Közös Önkormányzati </w:t>
    </w:r>
    <w:r w:rsidRPr="0068469C">
      <w:rPr>
        <w:rFonts w:ascii="Book Antiqua" w:hAnsi="Book Antiqua"/>
        <w:sz w:val="22"/>
        <w:szCs w:val="22"/>
      </w:rPr>
      <w:t>Hivatal</w:t>
    </w:r>
    <w:r w:rsidR="002F4E3A">
      <w:rPr>
        <w:rFonts w:ascii="Book Antiqua" w:hAnsi="Book Antiqua"/>
        <w:sz w:val="22"/>
        <w:szCs w:val="22"/>
      </w:rPr>
      <w:t xml:space="preserve"> </w:t>
    </w:r>
    <w:r w:rsidR="005238D4" w:rsidRPr="0068469C">
      <w:rPr>
        <w:rFonts w:ascii="Book Antiqua" w:hAnsi="Book Antiqua"/>
        <w:sz w:val="22"/>
        <w:szCs w:val="22"/>
      </w:rPr>
      <w:t>◦</w:t>
    </w:r>
    <w:r w:rsidR="002F4E3A">
      <w:rPr>
        <w:rFonts w:ascii="Book Antiqua" w:hAnsi="Book Antiqua"/>
        <w:sz w:val="22"/>
        <w:szCs w:val="22"/>
      </w:rPr>
      <w:t xml:space="preserve"> </w:t>
    </w:r>
    <w:r w:rsidRPr="0068469C">
      <w:rPr>
        <w:rFonts w:ascii="Book Antiqua" w:hAnsi="Book Antiqua"/>
        <w:sz w:val="22"/>
        <w:szCs w:val="22"/>
      </w:rPr>
      <w:t>8360 Keszthely, Fő tér 1.</w:t>
    </w:r>
    <w:r w:rsidR="002F4E3A">
      <w:rPr>
        <w:rFonts w:ascii="Book Antiqua" w:hAnsi="Book Antiqua"/>
        <w:sz w:val="22"/>
        <w:szCs w:val="22"/>
      </w:rPr>
      <w:t xml:space="preserve"> </w:t>
    </w:r>
    <w:r w:rsidR="005238D4" w:rsidRPr="0068469C">
      <w:rPr>
        <w:rFonts w:ascii="Book Antiqua" w:hAnsi="Book Antiqua"/>
        <w:sz w:val="22"/>
        <w:szCs w:val="22"/>
      </w:rPr>
      <w:t>◦</w:t>
    </w:r>
    <w:r w:rsidR="002F4E3A">
      <w:rPr>
        <w:rFonts w:ascii="Book Antiqua" w:hAnsi="Book Antiqua"/>
        <w:sz w:val="22"/>
        <w:szCs w:val="22"/>
      </w:rPr>
      <w:t xml:space="preserve"> </w:t>
    </w:r>
    <w:r w:rsidR="00742F3E" w:rsidRPr="0068469C">
      <w:rPr>
        <w:rFonts w:ascii="Book Antiqua" w:hAnsi="Book Antiqua"/>
        <w:sz w:val="22"/>
        <w:szCs w:val="22"/>
      </w:rPr>
      <w:t>Tel.: +36 83 505</w:t>
    </w:r>
    <w:r w:rsidRPr="0068469C">
      <w:rPr>
        <w:rFonts w:ascii="Book Antiqua" w:hAnsi="Book Antiqua"/>
        <w:sz w:val="22"/>
        <w:szCs w:val="22"/>
      </w:rPr>
      <w:t> </w:t>
    </w:r>
    <w:r w:rsidR="00742F3E" w:rsidRPr="0068469C">
      <w:rPr>
        <w:rFonts w:ascii="Book Antiqua" w:hAnsi="Book Antiqua"/>
        <w:sz w:val="22"/>
        <w:szCs w:val="22"/>
      </w:rPr>
      <w:t>500</w:t>
    </w:r>
    <w:r w:rsidRPr="0068469C">
      <w:rPr>
        <w:rFonts w:ascii="Book Antiqua" w:hAnsi="Book Antiqua"/>
        <w:sz w:val="22"/>
        <w:szCs w:val="22"/>
      </w:rPr>
      <w:t>,</w:t>
    </w:r>
    <w:r w:rsidR="005238D4" w:rsidRPr="0068469C">
      <w:rPr>
        <w:rFonts w:ascii="Book Antiqua" w:hAnsi="Book Antiqua"/>
        <w:sz w:val="22"/>
        <w:szCs w:val="22"/>
      </w:rPr>
      <w:t xml:space="preserve"> </w:t>
    </w:r>
    <w:r w:rsidRPr="0068469C">
      <w:rPr>
        <w:rFonts w:ascii="Book Antiqua" w:hAnsi="Book Antiqua"/>
        <w:sz w:val="22"/>
        <w:szCs w:val="22"/>
      </w:rPr>
      <w:t xml:space="preserve">Fax: </w:t>
    </w:r>
    <w:r w:rsidR="00B41E4F">
      <w:rPr>
        <w:rFonts w:ascii="Book Antiqua" w:hAnsi="Book Antiqua"/>
        <w:sz w:val="22"/>
        <w:szCs w:val="22"/>
      </w:rPr>
      <w:t xml:space="preserve">+36 83 </w:t>
    </w:r>
    <w:r w:rsidRPr="0068469C">
      <w:rPr>
        <w:rFonts w:ascii="Book Antiqua" w:hAnsi="Book Antiqua"/>
        <w:sz w:val="22"/>
        <w:szCs w:val="22"/>
      </w:rPr>
      <w:t>505 5</w:t>
    </w:r>
    <w:r w:rsidR="00D57F7D">
      <w:rPr>
        <w:rFonts w:ascii="Book Antiqua" w:hAnsi="Book Antiqua"/>
        <w:sz w:val="22"/>
        <w:szCs w:val="22"/>
      </w:rPr>
      <w:t>01</w:t>
    </w:r>
    <w:r w:rsidRPr="0068469C">
      <w:rPr>
        <w:rFonts w:ascii="Book Antiqua" w:hAnsi="Book Antiqua"/>
        <w:sz w:val="22"/>
        <w:szCs w:val="22"/>
      </w:rPr>
      <w:br/>
    </w:r>
    <w:r w:rsidR="00842E04" w:rsidRPr="00842E04">
      <w:rPr>
        <w:rFonts w:ascii="Book Antiqua" w:hAnsi="Book Antiqua"/>
        <w:sz w:val="22"/>
        <w:szCs w:val="22"/>
      </w:rPr>
      <w:t>jegyzo@keszthely.hu</w:t>
    </w:r>
    <w:r w:rsidRPr="00BC44E7">
      <w:rPr>
        <w:rFonts w:ascii="Book Antiqua" w:hAnsi="Book Antiqua"/>
        <w:sz w:val="22"/>
        <w:szCs w:val="22"/>
      </w:rPr>
      <w:t xml:space="preserve"> </w:t>
    </w:r>
    <w:r w:rsidR="005238D4" w:rsidRPr="00BC44E7">
      <w:rPr>
        <w:rFonts w:ascii="Book Antiqua" w:hAnsi="Book Antiqua"/>
        <w:sz w:val="22"/>
        <w:szCs w:val="22"/>
      </w:rPr>
      <w:t xml:space="preserve">  </w:t>
    </w:r>
    <w:r w:rsidRPr="00BC44E7">
      <w:rPr>
        <w:rFonts w:ascii="Book Antiqua" w:hAnsi="Book Antiqua"/>
        <w:sz w:val="22"/>
        <w:szCs w:val="22"/>
      </w:rPr>
      <w:t xml:space="preserve"> </w:t>
    </w:r>
    <w:r w:rsidR="005238D4" w:rsidRPr="0068469C">
      <w:rPr>
        <w:rFonts w:ascii="Book Antiqua" w:hAnsi="Book Antiqua"/>
        <w:sz w:val="22"/>
        <w:szCs w:val="22"/>
      </w:rPr>
      <w:t xml:space="preserve">◦  </w:t>
    </w:r>
    <w:r w:rsidRPr="0068469C">
      <w:rPr>
        <w:rFonts w:ascii="Book Antiqua" w:hAnsi="Book Antiqua"/>
        <w:sz w:val="22"/>
        <w:szCs w:val="22"/>
      </w:rPr>
      <w:t xml:space="preserve">  </w:t>
    </w:r>
    <w:hyperlink r:id="rId2" w:history="1">
      <w:r w:rsidRPr="0068469C">
        <w:rPr>
          <w:rStyle w:val="Hiperhivatkozs"/>
          <w:rFonts w:ascii="Book Antiqua" w:hAnsi="Book Antiqua"/>
          <w:color w:val="auto"/>
          <w:sz w:val="22"/>
          <w:szCs w:val="22"/>
          <w:u w:val="none"/>
        </w:rPr>
        <w:t>www.keszthely.hu</w:t>
      </w:r>
    </w:hyperlink>
    <w:r w:rsidR="005238D4" w:rsidRPr="0068469C">
      <w:rPr>
        <w:rFonts w:ascii="Book Antiqua" w:hAnsi="Book Antiqua"/>
        <w:sz w:val="22"/>
        <w:szCs w:val="22"/>
      </w:rPr>
      <w:t xml:space="preserve">   ◦   </w:t>
    </w:r>
    <w:r w:rsidRPr="0068469C">
      <w:rPr>
        <w:rFonts w:ascii="Book Antiqua" w:hAnsi="Book Antiqua"/>
        <w:sz w:val="22"/>
        <w:szCs w:val="22"/>
      </w:rPr>
      <w:t>Hivatali kapu: PHKH</w:t>
    </w:r>
    <w:r w:rsidR="00861242" w:rsidRPr="0068469C">
      <w:rPr>
        <w:rFonts w:ascii="Book Antiqua" w:hAnsi="Book Antiqua"/>
        <w:sz w:val="22"/>
        <w:szCs w:val="22"/>
      </w:rPr>
      <w:t xml:space="preserve">   ◦   </w:t>
    </w:r>
    <w:r w:rsidRPr="0068469C">
      <w:rPr>
        <w:rFonts w:ascii="Book Antiqua" w:hAnsi="Book Antiqua"/>
        <w:sz w:val="22"/>
        <w:szCs w:val="22"/>
      </w:rPr>
      <w:t>KRID: 402040340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DB53" w14:textId="77777777" w:rsidR="00125CA6" w:rsidRDefault="00125CA6" w:rsidP="002A0D17">
      <w:r>
        <w:separator/>
      </w:r>
    </w:p>
  </w:footnote>
  <w:footnote w:type="continuationSeparator" w:id="0">
    <w:p w14:paraId="0C872E70" w14:textId="77777777" w:rsidR="00125CA6" w:rsidRDefault="00125CA6" w:rsidP="002A0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5A46" w14:textId="77777777" w:rsidR="00742F3E" w:rsidRDefault="00742F3E" w:rsidP="000453D5">
    <w:pPr>
      <w:pStyle w:val="lfej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929B" w14:textId="77777777" w:rsidR="003D629B" w:rsidRDefault="003D629B" w:rsidP="00736D4B">
    <w:pPr>
      <w:pStyle w:val="lfej"/>
      <w:tabs>
        <w:tab w:val="clear" w:pos="4536"/>
        <w:tab w:val="clear" w:pos="9072"/>
        <w:tab w:val="center" w:pos="4820"/>
        <w:tab w:val="right" w:pos="9638"/>
      </w:tabs>
      <w:spacing w:after="200"/>
      <w:jc w:val="center"/>
      <w:rPr>
        <w:rFonts w:ascii="Book Antiqua" w:hAnsi="Book Antiqua"/>
        <w:color w:val="808080" w:themeColor="background1" w:themeShade="80"/>
        <w:sz w:val="32"/>
        <w:szCs w:val="32"/>
      </w:rPr>
    </w:pPr>
    <w:r>
      <w:rPr>
        <w:rFonts w:ascii="Book Antiqua" w:hAnsi="Book Antiqua"/>
        <w:noProof/>
        <w:color w:val="808080" w:themeColor="background1" w:themeShade="80"/>
        <w:sz w:val="32"/>
        <w:szCs w:val="32"/>
      </w:rPr>
      <w:drawing>
        <wp:inline distT="0" distB="0" distL="0" distR="0" wp14:anchorId="0F273ABF" wp14:editId="6F0560BD">
          <wp:extent cx="716280" cy="971550"/>
          <wp:effectExtent l="0" t="0" r="7620" b="0"/>
          <wp:docPr id="77662044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23328" name="Kép 1478823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DE4F4D" w14:textId="05D7CB7B" w:rsidR="00742F3E" w:rsidRPr="00EB4EEC" w:rsidRDefault="00D57F7D" w:rsidP="00736D4B">
    <w:pPr>
      <w:pStyle w:val="lfej"/>
      <w:tabs>
        <w:tab w:val="clear" w:pos="4536"/>
        <w:tab w:val="clear" w:pos="9072"/>
        <w:tab w:val="center" w:pos="4820"/>
        <w:tab w:val="right" w:pos="9638"/>
      </w:tabs>
      <w:spacing w:after="120"/>
      <w:jc w:val="center"/>
      <w:rPr>
        <w:rFonts w:ascii="Book Antiqua" w:hAnsi="Book Antiqua"/>
        <w:color w:val="808080" w:themeColor="background1" w:themeShade="80"/>
        <w:sz w:val="32"/>
        <w:szCs w:val="32"/>
      </w:rPr>
    </w:pPr>
    <w:r w:rsidRPr="00EB4EEC">
      <w:rPr>
        <w:noProof/>
        <w:color w:val="808080" w:themeColor="background1" w:themeShade="80"/>
        <w:sz w:val="4"/>
        <w:szCs w:val="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C5D2B12" wp14:editId="5D4A277B">
              <wp:simplePos x="0" y="0"/>
              <wp:positionH relativeFrom="margin">
                <wp:align>center</wp:align>
              </wp:positionH>
              <wp:positionV relativeFrom="paragraph">
                <wp:posOffset>294152</wp:posOffset>
              </wp:positionV>
              <wp:extent cx="7023735" cy="635"/>
              <wp:effectExtent l="0" t="0" r="24765" b="37465"/>
              <wp:wrapNone/>
              <wp:docPr id="1" name="AutoShap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3735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89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6" o:spid="_x0000_s1026" type="#_x0000_t32" style="position:absolute;margin-left:0;margin-top:23.15pt;width:553.05pt;height:.0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" strokecolor="#a5a5a5 [2092]" strokeweight="1.25pt">
              <w10:wrap anchorx="margin"/>
            </v:shape>
          </w:pict>
        </mc:Fallback>
      </mc:AlternateContent>
    </w:r>
    <w:r w:rsidRPr="00742F3E">
      <w:rPr>
        <w:rFonts w:ascii="Book Antiqua" w:hAnsi="Book Antiqua"/>
        <w:color w:val="808080" w:themeColor="background1" w:themeShade="80"/>
        <w:sz w:val="32"/>
        <w:szCs w:val="32"/>
      </w:rPr>
      <w:t>KESZTHELY</w:t>
    </w:r>
    <w:r w:rsidR="003B5EFD">
      <w:rPr>
        <w:rFonts w:ascii="Book Antiqua" w:hAnsi="Book Antiqua"/>
        <w:color w:val="808080" w:themeColor="background1" w:themeShade="80"/>
        <w:sz w:val="32"/>
        <w:szCs w:val="32"/>
      </w:rPr>
      <w:t xml:space="preserve">I KÖZÖS ÖNKORMÁNYZATI HIVATAL </w:t>
    </w:r>
    <w:r>
      <w:rPr>
        <w:rFonts w:ascii="Book Antiqua" w:hAnsi="Book Antiqua"/>
        <w:color w:val="808080" w:themeColor="background1" w:themeShade="80"/>
        <w:sz w:val="32"/>
        <w:szCs w:val="32"/>
      </w:rPr>
      <w:t>JEGYZŐJE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A6"/>
    <w:rsid w:val="00017988"/>
    <w:rsid w:val="000453D5"/>
    <w:rsid w:val="000725B4"/>
    <w:rsid w:val="000959D1"/>
    <w:rsid w:val="00097904"/>
    <w:rsid w:val="000B64A1"/>
    <w:rsid w:val="000F4741"/>
    <w:rsid w:val="000F62B7"/>
    <w:rsid w:val="001062D8"/>
    <w:rsid w:val="001123A0"/>
    <w:rsid w:val="00125CA6"/>
    <w:rsid w:val="00133B16"/>
    <w:rsid w:val="00135E54"/>
    <w:rsid w:val="00160DB7"/>
    <w:rsid w:val="00171763"/>
    <w:rsid w:val="00172F1F"/>
    <w:rsid w:val="001C46E6"/>
    <w:rsid w:val="001D1400"/>
    <w:rsid w:val="001D44D1"/>
    <w:rsid w:val="002345AD"/>
    <w:rsid w:val="00247A89"/>
    <w:rsid w:val="002627BA"/>
    <w:rsid w:val="00276604"/>
    <w:rsid w:val="0029597D"/>
    <w:rsid w:val="002A0D17"/>
    <w:rsid w:val="002A6004"/>
    <w:rsid w:val="002E2D95"/>
    <w:rsid w:val="002F4E3A"/>
    <w:rsid w:val="002F7131"/>
    <w:rsid w:val="00335ECA"/>
    <w:rsid w:val="00351E23"/>
    <w:rsid w:val="00362EA7"/>
    <w:rsid w:val="00384A97"/>
    <w:rsid w:val="003B23B5"/>
    <w:rsid w:val="003B5EFD"/>
    <w:rsid w:val="003D629B"/>
    <w:rsid w:val="003F37AF"/>
    <w:rsid w:val="004458D8"/>
    <w:rsid w:val="004B2C32"/>
    <w:rsid w:val="004C3821"/>
    <w:rsid w:val="004D45A9"/>
    <w:rsid w:val="004E2AEE"/>
    <w:rsid w:val="004F153B"/>
    <w:rsid w:val="00500A27"/>
    <w:rsid w:val="00522F9A"/>
    <w:rsid w:val="005238D4"/>
    <w:rsid w:val="00533234"/>
    <w:rsid w:val="00583CB6"/>
    <w:rsid w:val="00591949"/>
    <w:rsid w:val="005E7E74"/>
    <w:rsid w:val="00605115"/>
    <w:rsid w:val="00655150"/>
    <w:rsid w:val="0067276A"/>
    <w:rsid w:val="0068469C"/>
    <w:rsid w:val="00696704"/>
    <w:rsid w:val="006B3F4B"/>
    <w:rsid w:val="006B4C8E"/>
    <w:rsid w:val="006E30CB"/>
    <w:rsid w:val="006F60D3"/>
    <w:rsid w:val="007001FF"/>
    <w:rsid w:val="00702FF0"/>
    <w:rsid w:val="0070503F"/>
    <w:rsid w:val="0073151A"/>
    <w:rsid w:val="00736D4B"/>
    <w:rsid w:val="00742F3E"/>
    <w:rsid w:val="007820A8"/>
    <w:rsid w:val="007B1143"/>
    <w:rsid w:val="00806B8C"/>
    <w:rsid w:val="008156CF"/>
    <w:rsid w:val="008300EB"/>
    <w:rsid w:val="00832595"/>
    <w:rsid w:val="00842E04"/>
    <w:rsid w:val="008565AA"/>
    <w:rsid w:val="00861242"/>
    <w:rsid w:val="008956C0"/>
    <w:rsid w:val="008C30BE"/>
    <w:rsid w:val="008E372E"/>
    <w:rsid w:val="00905DA9"/>
    <w:rsid w:val="009162C5"/>
    <w:rsid w:val="00931FEF"/>
    <w:rsid w:val="00952696"/>
    <w:rsid w:val="009B54F5"/>
    <w:rsid w:val="009D6282"/>
    <w:rsid w:val="009E1010"/>
    <w:rsid w:val="00A10AEE"/>
    <w:rsid w:val="00AB71BF"/>
    <w:rsid w:val="00AD78B6"/>
    <w:rsid w:val="00B2144C"/>
    <w:rsid w:val="00B22A09"/>
    <w:rsid w:val="00B41E4F"/>
    <w:rsid w:val="00B860EB"/>
    <w:rsid w:val="00BA2FA9"/>
    <w:rsid w:val="00BC128C"/>
    <w:rsid w:val="00BC44E7"/>
    <w:rsid w:val="00BC4AE5"/>
    <w:rsid w:val="00BF0E7C"/>
    <w:rsid w:val="00C11D4A"/>
    <w:rsid w:val="00C12187"/>
    <w:rsid w:val="00C81CD7"/>
    <w:rsid w:val="00C959D7"/>
    <w:rsid w:val="00CA1091"/>
    <w:rsid w:val="00CB77D3"/>
    <w:rsid w:val="00CE541D"/>
    <w:rsid w:val="00CF77A0"/>
    <w:rsid w:val="00D0077E"/>
    <w:rsid w:val="00D256AE"/>
    <w:rsid w:val="00D335E1"/>
    <w:rsid w:val="00D55538"/>
    <w:rsid w:val="00D57F7D"/>
    <w:rsid w:val="00DA6E49"/>
    <w:rsid w:val="00DD76DA"/>
    <w:rsid w:val="00DF41ED"/>
    <w:rsid w:val="00E06F2A"/>
    <w:rsid w:val="00E11D9F"/>
    <w:rsid w:val="00E370B0"/>
    <w:rsid w:val="00E3761C"/>
    <w:rsid w:val="00EB3982"/>
    <w:rsid w:val="00EB48DE"/>
    <w:rsid w:val="00EB4EEC"/>
    <w:rsid w:val="00ED3F8F"/>
    <w:rsid w:val="00F25F89"/>
    <w:rsid w:val="00F424FE"/>
    <w:rsid w:val="00FB4698"/>
    <w:rsid w:val="00FD4E74"/>
    <w:rsid w:val="00FF306D"/>
    <w:rsid w:val="00FF42B4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A0C33"/>
  <w15:docId w15:val="{D7CB9D79-429B-4E0C-ABC6-EA6EFB0F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53D5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22F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2F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9E10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9E10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0D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0D17"/>
  </w:style>
  <w:style w:type="paragraph" w:styleId="llb">
    <w:name w:val="footer"/>
    <w:basedOn w:val="Norml"/>
    <w:link w:val="llbChar"/>
    <w:uiPriority w:val="99"/>
    <w:unhideWhenUsed/>
    <w:rsid w:val="002A0D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0D17"/>
  </w:style>
  <w:style w:type="paragraph" w:styleId="Buborkszveg">
    <w:name w:val="Balloon Text"/>
    <w:basedOn w:val="Norml"/>
    <w:link w:val="BuborkszvegChar"/>
    <w:uiPriority w:val="99"/>
    <w:semiHidden/>
    <w:unhideWhenUsed/>
    <w:rsid w:val="002A0D1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D17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9E101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9E1010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Vltozat">
    <w:name w:val="Revision"/>
    <w:hidden/>
    <w:uiPriority w:val="99"/>
    <w:semiHidden/>
    <w:rsid w:val="009E1010"/>
    <w:rPr>
      <w:rFonts w:ascii="Times New Roman" w:eastAsia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E7E74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1C46E6"/>
    <w:pPr>
      <w:spacing w:before="100" w:beforeAutospacing="1" w:after="119"/>
    </w:pPr>
  </w:style>
  <w:style w:type="character" w:styleId="Kiemels2">
    <w:name w:val="Strong"/>
    <w:basedOn w:val="Bekezdsalapbettpusa"/>
    <w:uiPriority w:val="22"/>
    <w:qFormat/>
    <w:rsid w:val="001C46E6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DD76DA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522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2F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szthely.hu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szthely.hu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36E0-87C9-4718-B20A-EEEF540C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KESZTHELY_TAMOP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Nyári Emőke</dc:creator>
  <cp:lastModifiedBy>Nyári Emőke</cp:lastModifiedBy>
  <cp:revision>3</cp:revision>
  <cp:lastPrinted>2026-02-17T07:38:00Z</cp:lastPrinted>
  <dcterms:created xsi:type="dcterms:W3CDTF">2026-03-26T13:17:00Z</dcterms:created>
  <dcterms:modified xsi:type="dcterms:W3CDTF">2026-03-26T13:34:00Z</dcterms:modified>
</cp:coreProperties>
</file>